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E40FCB" w:rsidTr="00E40FCB">
        <w:tc>
          <w:tcPr>
            <w:tcW w:w="4785" w:type="dxa"/>
          </w:tcPr>
          <w:p w:rsidR="00E40FCB" w:rsidRDefault="00E40FCB" w:rsidP="00E40FCB">
            <w:pPr>
              <w:autoSpaceDE w:val="0"/>
              <w:autoSpaceDN w:val="0"/>
              <w:adjustRightInd w:val="0"/>
              <w:jc w:val="both"/>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 xml:space="preserve">Введено в действие </w:t>
            </w:r>
          </w:p>
          <w:p w:rsidR="00E40FCB" w:rsidRDefault="00E40FCB" w:rsidP="00E40FCB">
            <w:pPr>
              <w:autoSpaceDE w:val="0"/>
              <w:autoSpaceDN w:val="0"/>
              <w:adjustRightInd w:val="0"/>
              <w:jc w:val="both"/>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 xml:space="preserve">приказом от </w:t>
            </w:r>
            <w:r w:rsidR="008B4631">
              <w:rPr>
                <w:rFonts w:ascii="Times New Roman" w:eastAsia="Calibri" w:hAnsi="Times New Roman"/>
                <w:b/>
                <w:bCs/>
                <w:spacing w:val="-2"/>
                <w:w w:val="100"/>
                <w:szCs w:val="28"/>
                <w:effect w:val="none"/>
                <w:lang w:eastAsia="en-US"/>
              </w:rPr>
              <w:t>20 мая</w:t>
            </w:r>
            <w:r>
              <w:rPr>
                <w:rFonts w:ascii="Times New Roman" w:eastAsia="Calibri" w:hAnsi="Times New Roman"/>
                <w:b/>
                <w:bCs/>
                <w:spacing w:val="-2"/>
                <w:w w:val="100"/>
                <w:szCs w:val="28"/>
                <w:effect w:val="none"/>
                <w:lang w:eastAsia="en-US"/>
              </w:rPr>
              <w:t xml:space="preserve"> 20</w:t>
            </w:r>
            <w:r w:rsidR="008B4631">
              <w:rPr>
                <w:rFonts w:ascii="Times New Roman" w:eastAsia="Calibri" w:hAnsi="Times New Roman"/>
                <w:b/>
                <w:bCs/>
                <w:spacing w:val="-2"/>
                <w:w w:val="100"/>
                <w:szCs w:val="28"/>
                <w:effect w:val="none"/>
                <w:lang w:eastAsia="en-US"/>
              </w:rPr>
              <w:t>24</w:t>
            </w:r>
            <w:r w:rsidR="00B118EF">
              <w:rPr>
                <w:rFonts w:ascii="Times New Roman" w:eastAsia="Calibri" w:hAnsi="Times New Roman"/>
                <w:b/>
                <w:bCs/>
                <w:spacing w:val="-2"/>
                <w:w w:val="100"/>
                <w:szCs w:val="28"/>
                <w:effect w:val="none"/>
                <w:lang w:eastAsia="en-US"/>
              </w:rPr>
              <w:t>года №</w:t>
            </w:r>
            <w:r w:rsidR="008B4631">
              <w:rPr>
                <w:rFonts w:ascii="Times New Roman" w:eastAsia="Calibri" w:hAnsi="Times New Roman"/>
                <w:b/>
                <w:bCs/>
                <w:spacing w:val="-2"/>
                <w:w w:val="100"/>
                <w:szCs w:val="28"/>
                <w:effect w:val="none"/>
                <w:lang w:eastAsia="en-US"/>
              </w:rPr>
              <w:t>51</w:t>
            </w:r>
            <w:r w:rsidR="00B118EF">
              <w:rPr>
                <w:rFonts w:ascii="Times New Roman" w:eastAsia="Calibri" w:hAnsi="Times New Roman"/>
                <w:b/>
                <w:bCs/>
                <w:spacing w:val="-2"/>
                <w:w w:val="100"/>
                <w:szCs w:val="28"/>
                <w:effect w:val="none"/>
                <w:lang w:eastAsia="en-US"/>
              </w:rPr>
              <w:t>_</w:t>
            </w:r>
          </w:p>
          <w:p w:rsidR="00B118EF" w:rsidRDefault="00ED5559" w:rsidP="00E40FCB">
            <w:pPr>
              <w:autoSpaceDE w:val="0"/>
              <w:autoSpaceDN w:val="0"/>
              <w:adjustRightInd w:val="0"/>
              <w:jc w:val="both"/>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Заведующий</w:t>
            </w:r>
            <w:r w:rsidR="00B118EF">
              <w:rPr>
                <w:rFonts w:ascii="Times New Roman" w:eastAsia="Calibri" w:hAnsi="Times New Roman"/>
                <w:b/>
                <w:bCs/>
                <w:spacing w:val="-2"/>
                <w:w w:val="100"/>
                <w:szCs w:val="28"/>
                <w:effect w:val="none"/>
                <w:lang w:eastAsia="en-US"/>
              </w:rPr>
              <w:t xml:space="preserve"> М</w:t>
            </w:r>
            <w:r>
              <w:rPr>
                <w:rFonts w:ascii="Times New Roman" w:eastAsia="Calibri" w:hAnsi="Times New Roman"/>
                <w:b/>
                <w:bCs/>
                <w:spacing w:val="-2"/>
                <w:w w:val="100"/>
                <w:szCs w:val="28"/>
                <w:effect w:val="none"/>
                <w:lang w:eastAsia="en-US"/>
              </w:rPr>
              <w:t>АД</w:t>
            </w:r>
            <w:r w:rsidR="00B118EF">
              <w:rPr>
                <w:rFonts w:ascii="Times New Roman" w:eastAsia="Calibri" w:hAnsi="Times New Roman"/>
                <w:b/>
                <w:bCs/>
                <w:spacing w:val="-2"/>
                <w:w w:val="100"/>
                <w:szCs w:val="28"/>
                <w:effect w:val="none"/>
                <w:lang w:eastAsia="en-US"/>
              </w:rPr>
              <w:t>ОУ «</w:t>
            </w:r>
            <w:r>
              <w:rPr>
                <w:rFonts w:ascii="Times New Roman" w:eastAsia="Calibri" w:hAnsi="Times New Roman"/>
                <w:b/>
                <w:bCs/>
                <w:spacing w:val="-2"/>
                <w:w w:val="100"/>
                <w:szCs w:val="28"/>
                <w:effect w:val="none"/>
                <w:lang w:eastAsia="en-US"/>
              </w:rPr>
              <w:t xml:space="preserve">Детский сад </w:t>
            </w:r>
            <w:r w:rsidR="00B118EF">
              <w:rPr>
                <w:rFonts w:ascii="Times New Roman" w:eastAsia="Calibri" w:hAnsi="Times New Roman"/>
                <w:b/>
                <w:bCs/>
                <w:spacing w:val="-2"/>
                <w:w w:val="100"/>
                <w:szCs w:val="28"/>
                <w:effect w:val="none"/>
                <w:lang w:eastAsia="en-US"/>
              </w:rPr>
              <w:t>№</w:t>
            </w:r>
            <w:r>
              <w:rPr>
                <w:rFonts w:ascii="Times New Roman" w:eastAsia="Calibri" w:hAnsi="Times New Roman"/>
                <w:b/>
                <w:bCs/>
                <w:spacing w:val="-2"/>
                <w:w w:val="100"/>
                <w:szCs w:val="28"/>
                <w:effect w:val="none"/>
                <w:lang w:eastAsia="en-US"/>
              </w:rPr>
              <w:t>255</w:t>
            </w:r>
            <w:r w:rsidR="00B118EF">
              <w:rPr>
                <w:rFonts w:ascii="Times New Roman" w:eastAsia="Calibri" w:hAnsi="Times New Roman"/>
                <w:b/>
                <w:bCs/>
                <w:spacing w:val="-2"/>
                <w:w w:val="100"/>
                <w:szCs w:val="28"/>
                <w:effect w:val="none"/>
                <w:lang w:eastAsia="en-US"/>
              </w:rPr>
              <w:t>»</w:t>
            </w:r>
          </w:p>
          <w:p w:rsidR="00ED5559" w:rsidRDefault="00ED5559" w:rsidP="00E40FCB">
            <w:pPr>
              <w:autoSpaceDE w:val="0"/>
              <w:autoSpaceDN w:val="0"/>
              <w:adjustRightInd w:val="0"/>
              <w:jc w:val="both"/>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__________Балясова Е.В.</w:t>
            </w:r>
          </w:p>
          <w:p w:rsidR="00E40FCB" w:rsidRDefault="00E40FCB" w:rsidP="00ED5559">
            <w:pPr>
              <w:autoSpaceDE w:val="0"/>
              <w:autoSpaceDN w:val="0"/>
              <w:adjustRightInd w:val="0"/>
              <w:jc w:val="both"/>
              <w:rPr>
                <w:rFonts w:ascii="Times New Roman" w:eastAsia="Calibri" w:hAnsi="Times New Roman"/>
                <w:b/>
                <w:bCs/>
                <w:spacing w:val="-2"/>
                <w:w w:val="100"/>
                <w:szCs w:val="28"/>
                <w:effect w:val="none"/>
                <w:lang w:eastAsia="en-US"/>
              </w:rPr>
            </w:pPr>
          </w:p>
        </w:tc>
        <w:tc>
          <w:tcPr>
            <w:tcW w:w="4786" w:type="dxa"/>
          </w:tcPr>
          <w:p w:rsidR="00B118EF" w:rsidRDefault="00B118EF" w:rsidP="00B118EF">
            <w:pPr>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Мотивированное мнение первичной  профсоюзной организации</w:t>
            </w:r>
          </w:p>
          <w:p w:rsidR="00B118EF" w:rsidRDefault="008B4631" w:rsidP="00B118EF">
            <w:pPr>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О</w:t>
            </w:r>
            <w:r w:rsidR="00B118EF">
              <w:rPr>
                <w:rFonts w:ascii="Times New Roman" w:eastAsia="Calibri" w:hAnsi="Times New Roman"/>
                <w:b/>
                <w:bCs/>
                <w:spacing w:val="-2"/>
                <w:w w:val="100"/>
                <w:szCs w:val="28"/>
                <w:effect w:val="none"/>
                <w:lang w:eastAsia="en-US"/>
              </w:rPr>
              <w:t>т</w:t>
            </w:r>
            <w:r>
              <w:rPr>
                <w:rFonts w:ascii="Times New Roman" w:eastAsia="Calibri" w:hAnsi="Times New Roman"/>
                <w:b/>
                <w:bCs/>
                <w:spacing w:val="-2"/>
                <w:w w:val="100"/>
                <w:szCs w:val="28"/>
                <w:effect w:val="none"/>
                <w:lang w:eastAsia="en-US"/>
              </w:rPr>
              <w:t xml:space="preserve">16 мая </w:t>
            </w:r>
            <w:r w:rsidR="00B118EF">
              <w:rPr>
                <w:rFonts w:ascii="Times New Roman" w:eastAsia="Calibri" w:hAnsi="Times New Roman"/>
                <w:b/>
                <w:bCs/>
                <w:spacing w:val="-2"/>
                <w:w w:val="100"/>
                <w:szCs w:val="28"/>
                <w:effect w:val="none"/>
                <w:lang w:eastAsia="en-US"/>
              </w:rPr>
              <w:t xml:space="preserve"> 20</w:t>
            </w:r>
            <w:r>
              <w:rPr>
                <w:rFonts w:ascii="Times New Roman" w:eastAsia="Calibri" w:hAnsi="Times New Roman"/>
                <w:b/>
                <w:bCs/>
                <w:spacing w:val="-2"/>
                <w:w w:val="100"/>
                <w:szCs w:val="28"/>
                <w:effect w:val="none"/>
                <w:lang w:eastAsia="en-US"/>
              </w:rPr>
              <w:t>24</w:t>
            </w:r>
            <w:r w:rsidR="00B118EF">
              <w:rPr>
                <w:rFonts w:ascii="Times New Roman" w:eastAsia="Calibri" w:hAnsi="Times New Roman"/>
                <w:b/>
                <w:bCs/>
                <w:spacing w:val="-2"/>
                <w:w w:val="100"/>
                <w:szCs w:val="28"/>
                <w:effect w:val="none"/>
                <w:lang w:eastAsia="en-US"/>
              </w:rPr>
              <w:t>_года</w:t>
            </w:r>
          </w:p>
          <w:p w:rsidR="00B118EF" w:rsidRDefault="00B118EF" w:rsidP="00B118EF">
            <w:pPr>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Протокол №</w:t>
            </w:r>
            <w:r w:rsidR="008B4631">
              <w:rPr>
                <w:rFonts w:ascii="Times New Roman" w:eastAsia="Calibri" w:hAnsi="Times New Roman"/>
                <w:b/>
                <w:bCs/>
                <w:spacing w:val="-2"/>
                <w:w w:val="100"/>
                <w:szCs w:val="28"/>
                <w:effect w:val="none"/>
                <w:lang w:eastAsia="en-US"/>
              </w:rPr>
              <w:t>6</w:t>
            </w:r>
          </w:p>
          <w:p w:rsidR="00B118EF" w:rsidRDefault="00B118EF" w:rsidP="00B118EF">
            <w:pPr>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Председатель  профкома</w:t>
            </w:r>
          </w:p>
          <w:p w:rsidR="00B118EF" w:rsidRDefault="00B118EF" w:rsidP="00B118EF">
            <w:pPr>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 xml:space="preserve">_____________ </w:t>
            </w:r>
            <w:r w:rsidR="00ED5559">
              <w:rPr>
                <w:rFonts w:ascii="Times New Roman" w:eastAsia="Calibri" w:hAnsi="Times New Roman"/>
                <w:b/>
                <w:bCs/>
                <w:spacing w:val="-2"/>
                <w:w w:val="100"/>
                <w:szCs w:val="28"/>
                <w:effect w:val="none"/>
                <w:lang w:eastAsia="en-US"/>
              </w:rPr>
              <w:t>Закирова Л.А.</w:t>
            </w:r>
          </w:p>
          <w:p w:rsidR="00B118EF" w:rsidRDefault="00B118EF" w:rsidP="00B118EF">
            <w:pPr>
              <w:jc w:val="center"/>
              <w:rPr>
                <w:rFonts w:ascii="Times New Roman" w:eastAsia="Calibri" w:hAnsi="Times New Roman"/>
                <w:b/>
                <w:bCs/>
                <w:spacing w:val="-2"/>
                <w:w w:val="100"/>
                <w:szCs w:val="28"/>
                <w:effect w:val="none"/>
                <w:lang w:eastAsia="en-US"/>
              </w:rPr>
            </w:pPr>
          </w:p>
          <w:p w:rsidR="00E40FCB" w:rsidRDefault="00B118EF" w:rsidP="00B118EF">
            <w:pPr>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 xml:space="preserve"> </w:t>
            </w:r>
          </w:p>
        </w:tc>
      </w:tr>
    </w:tbl>
    <w:p w:rsidR="00E40FCB" w:rsidRDefault="00E40FCB" w:rsidP="00E40FCB">
      <w:pPr>
        <w:ind w:firstLine="709"/>
        <w:jc w:val="center"/>
        <w:rPr>
          <w:rFonts w:ascii="Times New Roman" w:eastAsia="Calibri" w:hAnsi="Times New Roman"/>
          <w:b/>
          <w:bCs/>
          <w:spacing w:val="-2"/>
          <w:w w:val="100"/>
          <w:szCs w:val="28"/>
          <w:effect w:val="none"/>
          <w:lang w:eastAsia="en-US"/>
        </w:rPr>
      </w:pPr>
    </w:p>
    <w:p w:rsidR="0020670A" w:rsidRDefault="0020670A" w:rsidP="00E40FCB">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ПОЛОЖЕНИЕ</w:t>
      </w:r>
    </w:p>
    <w:p w:rsidR="0020670A" w:rsidRDefault="0020670A" w:rsidP="0020670A">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eastAsia="en-US"/>
        </w:rPr>
        <w:t xml:space="preserve"> о нормах профессиональной этики педагогических работников</w:t>
      </w:r>
    </w:p>
    <w:p w:rsidR="0020670A" w:rsidRDefault="0020670A" w:rsidP="0020670A">
      <w:pPr>
        <w:ind w:firstLine="709"/>
        <w:jc w:val="center"/>
        <w:rPr>
          <w:rFonts w:ascii="Times New Roman" w:eastAsia="Calibri" w:hAnsi="Times New Roman"/>
          <w:b/>
          <w:bCs/>
          <w:spacing w:val="-2"/>
          <w:w w:val="100"/>
          <w:szCs w:val="28"/>
          <w:effect w:val="none"/>
          <w:lang w:eastAsia="en-US"/>
        </w:rPr>
      </w:pPr>
    </w:p>
    <w:p w:rsidR="0020670A" w:rsidRDefault="0020670A" w:rsidP="0020670A">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val="en-US" w:eastAsia="en-US"/>
        </w:rPr>
        <w:t>I</w:t>
      </w:r>
      <w:r>
        <w:rPr>
          <w:rFonts w:ascii="Times New Roman" w:eastAsia="Calibri" w:hAnsi="Times New Roman"/>
          <w:b/>
          <w:bCs/>
          <w:spacing w:val="-2"/>
          <w:w w:val="100"/>
          <w:szCs w:val="28"/>
          <w:effect w:val="none"/>
          <w:lang w:eastAsia="en-US"/>
        </w:rPr>
        <w:t>. Общие положения</w:t>
      </w:r>
    </w:p>
    <w:p w:rsidR="0020670A" w:rsidRDefault="0020670A" w:rsidP="0020670A">
      <w:pPr>
        <w:ind w:firstLine="709"/>
        <w:jc w:val="both"/>
        <w:rPr>
          <w:rFonts w:ascii="Times New Roman" w:eastAsia="Calibri" w:hAnsi="Times New Roman"/>
          <w:bCs/>
          <w:spacing w:val="-2"/>
          <w:w w:val="100"/>
          <w:szCs w:val="28"/>
          <w:effect w:val="none"/>
          <w:lang w:eastAsia="en-US"/>
        </w:rPr>
      </w:pP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bCs/>
          <w:spacing w:val="-2"/>
          <w:w w:val="100"/>
          <w:szCs w:val="28"/>
          <w:effect w:val="none"/>
          <w:lang w:eastAsia="en-US"/>
        </w:rPr>
        <w:t xml:space="preserve">1. </w:t>
      </w:r>
      <w:proofErr w:type="gramStart"/>
      <w:r>
        <w:rPr>
          <w:rFonts w:ascii="Times New Roman" w:eastAsia="Calibri" w:hAnsi="Times New Roman"/>
          <w:bCs/>
          <w:spacing w:val="-2"/>
          <w:w w:val="100"/>
          <w:szCs w:val="28"/>
          <w:effect w:val="none"/>
          <w:lang w:eastAsia="en-US"/>
        </w:rPr>
        <w:t xml:space="preserve">Примерное положение о нормах профессиональной этики педагогических работников (далее – Положение) разработано на основании положений Конституции Российской Федерации, Трудового кодекса Российской Федерации, </w:t>
      </w:r>
      <w:r>
        <w:rPr>
          <w:rFonts w:ascii="Times New Roman" w:eastAsia="Calibri" w:hAnsi="Times New Roman"/>
          <w:spacing w:val="-2"/>
          <w:w w:val="100"/>
          <w:szCs w:val="28"/>
          <w:effect w:val="none"/>
          <w:lang w:eastAsia="en-US"/>
        </w:rPr>
        <w:t xml:space="preserve">Федерального закона от 29 декабря 2012 года №273-ФЗ «Об образовании в Российской Федерации» и </w:t>
      </w:r>
      <w:r>
        <w:rPr>
          <w:rFonts w:ascii="Times New Roman" w:eastAsia="Calibri" w:hAnsi="Times New Roman"/>
          <w:bCs/>
          <w:spacing w:val="-2"/>
          <w:w w:val="100"/>
          <w:szCs w:val="28"/>
          <w:effect w:val="none"/>
        </w:rPr>
        <w:t>Федерального закона от 29 декабря 2010 года №436-ФЗ «О защите детей от информации, причиняющей вред их здоровью и развитию».</w:t>
      </w:r>
      <w:proofErr w:type="gramEnd"/>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bCs/>
          <w:spacing w:val="-2"/>
          <w:w w:val="100"/>
          <w:szCs w:val="28"/>
          <w:effect w:val="none"/>
          <w:lang w:eastAsia="en-US"/>
        </w:rPr>
        <w:t xml:space="preserve">2. Настоящее </w:t>
      </w:r>
      <w:r>
        <w:rPr>
          <w:rFonts w:ascii="Times New Roman" w:eastAsia="Calibri" w:hAnsi="Times New Roman"/>
          <w:spacing w:val="-2"/>
          <w:w w:val="100"/>
          <w:szCs w:val="28"/>
          <w:effect w:val="none"/>
          <w:lang w:eastAsia="en-US"/>
        </w:rPr>
        <w:t>Положение содержит нормы профессиональной этики педагогических работников, которыми рекомендуется руководствоваться при осуществлении профессиональной деятельности педагогическим работникам, независимо от занимаемой ими должности, и механизмы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effect w:val="none"/>
          <w:lang w:eastAsia="en-US"/>
        </w:rPr>
      </w:pPr>
    </w:p>
    <w:p w:rsidR="0020670A" w:rsidRDefault="0020670A" w:rsidP="0020670A">
      <w:pPr>
        <w:ind w:firstLine="709"/>
        <w:jc w:val="center"/>
        <w:rPr>
          <w:rFonts w:ascii="Times New Roman" w:eastAsia="Calibri" w:hAnsi="Times New Roman"/>
          <w:b/>
          <w:bCs/>
          <w:spacing w:val="-2"/>
          <w:w w:val="100"/>
          <w:szCs w:val="28"/>
          <w:effect w:val="none"/>
          <w:lang w:eastAsia="en-US"/>
        </w:rPr>
      </w:pPr>
      <w:r>
        <w:rPr>
          <w:rFonts w:ascii="Times New Roman" w:eastAsia="Calibri" w:hAnsi="Times New Roman"/>
          <w:b/>
          <w:bCs/>
          <w:spacing w:val="-2"/>
          <w:w w:val="100"/>
          <w:szCs w:val="28"/>
          <w:effect w:val="none"/>
          <w:lang w:val="en-US" w:eastAsia="en-US"/>
        </w:rPr>
        <w:t>II</w:t>
      </w:r>
      <w:r>
        <w:rPr>
          <w:rFonts w:ascii="Times New Roman" w:eastAsia="Calibri" w:hAnsi="Times New Roman"/>
          <w:b/>
          <w:bCs/>
          <w:spacing w:val="-2"/>
          <w:w w:val="100"/>
          <w:szCs w:val="28"/>
          <w:effect w:val="none"/>
          <w:lang w:eastAsia="en-US"/>
        </w:rPr>
        <w:t>. Нормы профессиональной этики педагогических работников</w:t>
      </w:r>
    </w:p>
    <w:p w:rsidR="0020670A" w:rsidRDefault="0020670A" w:rsidP="0020670A">
      <w:pPr>
        <w:ind w:firstLine="709"/>
        <w:jc w:val="center"/>
        <w:rPr>
          <w:rFonts w:ascii="Times New Roman" w:eastAsia="Calibri" w:hAnsi="Times New Roman"/>
          <w:bCs/>
          <w:spacing w:val="-2"/>
          <w:w w:val="100"/>
          <w:szCs w:val="28"/>
          <w:effect w:val="none"/>
          <w:lang w:eastAsia="en-US"/>
        </w:rPr>
      </w:pP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3. Педагогические работники, сознавая ответственность перед государством, обществом и гражданами, призваны:</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а) уважать честь и достоинство обучающихся и других участников образовательных отношений;</w:t>
      </w:r>
    </w:p>
    <w:p w:rsidR="0020670A" w:rsidRDefault="0020670A" w:rsidP="0020670A">
      <w:pPr>
        <w:ind w:firstLine="709"/>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б) исключать действия, </w:t>
      </w:r>
      <w:r>
        <w:rPr>
          <w:rFonts w:ascii="Times New Roman" w:eastAsia="Calibri" w:hAnsi="Times New Roman"/>
          <w:bCs/>
          <w:spacing w:val="-2"/>
          <w:w w:val="100"/>
          <w:szCs w:val="28"/>
          <w:effect w:val="none"/>
          <w:lang w:eastAsia="en-US"/>
        </w:rPr>
        <w:t>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0670A" w:rsidRDefault="0020670A" w:rsidP="0020670A">
      <w:pPr>
        <w:ind w:firstLine="709"/>
        <w:jc w:val="both"/>
        <w:rPr>
          <w:rFonts w:ascii="Times New Roman" w:eastAsia="Calibri" w:hAnsi="Times New Roman"/>
          <w:bCs/>
          <w:spacing w:val="-2"/>
          <w:w w:val="100"/>
          <w:szCs w:val="28"/>
          <w:effect w:val="none"/>
          <w:lang w:eastAsia="en-US"/>
        </w:rPr>
      </w:pPr>
      <w:r>
        <w:rPr>
          <w:rFonts w:ascii="Times New Roman" w:eastAsia="Calibri" w:hAnsi="Times New Roman"/>
          <w:bCs/>
          <w:spacing w:val="-2"/>
          <w:w w:val="100"/>
          <w:szCs w:val="28"/>
          <w:effect w:val="none"/>
          <w:lang w:eastAsia="en-US"/>
        </w:rPr>
        <w:t>в) проявлять доброжелательность, вежливость, тактичность и внимательность к обучающимся, их родителям (законным представителям) и коллегам;</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bCs/>
          <w:spacing w:val="-2"/>
          <w:w w:val="100"/>
          <w:szCs w:val="28"/>
          <w:effect w:val="none"/>
          <w:lang w:eastAsia="en-US"/>
        </w:rPr>
        <w:t xml:space="preserve">г) проявлять терпимость и уважение к обычаям и традициям народов Российской Федерации </w:t>
      </w:r>
      <w:r>
        <w:rPr>
          <w:rFonts w:ascii="Times New Roman" w:eastAsia="Calibri" w:hAnsi="Times New Roman"/>
          <w:spacing w:val="-2"/>
          <w:w w:val="100"/>
          <w:szCs w:val="28"/>
          <w:effect w:val="none"/>
          <w:lang w:eastAsia="en-US"/>
        </w:rPr>
        <w:t xml:space="preserve">и других государств, учитывать культурные и иные особенности различных социальных групп, способствовать </w:t>
      </w:r>
      <w:r>
        <w:rPr>
          <w:rFonts w:ascii="Times New Roman" w:eastAsia="Calibri" w:hAnsi="Times New Roman"/>
          <w:spacing w:val="-2"/>
          <w:w w:val="100"/>
          <w:szCs w:val="28"/>
          <w:effect w:val="none"/>
          <w:lang w:eastAsia="en-US"/>
        </w:rPr>
        <w:lastRenderedPageBreak/>
        <w:t xml:space="preserve">межнациональному и межрелигиозному взаимодействию между </w:t>
      </w:r>
      <w:proofErr w:type="gramStart"/>
      <w:r>
        <w:rPr>
          <w:rFonts w:ascii="Times New Roman" w:eastAsia="Calibri" w:hAnsi="Times New Roman"/>
          <w:spacing w:val="-2"/>
          <w:w w:val="100"/>
          <w:szCs w:val="28"/>
          <w:effect w:val="none"/>
          <w:lang w:eastAsia="en-US"/>
        </w:rPr>
        <w:t>обучающимися</w:t>
      </w:r>
      <w:proofErr w:type="gramEnd"/>
      <w:r>
        <w:rPr>
          <w:rFonts w:ascii="Times New Roman" w:eastAsia="Calibri" w:hAnsi="Times New Roman"/>
          <w:spacing w:val="-2"/>
          <w:w w:val="100"/>
          <w:szCs w:val="28"/>
          <w:effect w:val="none"/>
          <w:lang w:eastAsia="en-US"/>
        </w:rPr>
        <w:t>;</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д) соблюдать при выполнении профессиональных обязанностей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0670A" w:rsidRDefault="0020670A" w:rsidP="0020670A">
      <w:pPr>
        <w:ind w:firstLine="709"/>
        <w:jc w:val="both"/>
        <w:rPr>
          <w:rFonts w:ascii="Times New Roman" w:eastAsia="Calibri" w:hAnsi="Times New Roman"/>
          <w:bCs/>
          <w:spacing w:val="-2"/>
          <w:w w:val="100"/>
          <w:szCs w:val="28"/>
          <w:effect w:val="none"/>
          <w:lang w:eastAsia="en-US"/>
        </w:rPr>
      </w:pPr>
      <w:r>
        <w:rPr>
          <w:rFonts w:ascii="Times New Roman" w:eastAsia="Calibri" w:hAnsi="Times New Roman"/>
          <w:spacing w:val="-2"/>
          <w:w w:val="100"/>
          <w:szCs w:val="28"/>
          <w:effect w:val="none"/>
          <w:lang w:eastAsia="en-US"/>
        </w:rPr>
        <w:t xml:space="preserve">е) придерживаться внешнего вида, </w:t>
      </w:r>
      <w:r>
        <w:rPr>
          <w:rFonts w:ascii="Times New Roman" w:eastAsia="Calibri" w:hAnsi="Times New Roman"/>
          <w:bCs/>
          <w:spacing w:val="-2"/>
          <w:w w:val="100"/>
          <w:szCs w:val="28"/>
          <w:effect w:val="none"/>
          <w:lang w:eastAsia="en-US"/>
        </w:rPr>
        <w:t>соответствующего задачам реализуемой образовательной программы;</w:t>
      </w:r>
    </w:p>
    <w:p w:rsidR="0020670A" w:rsidRDefault="0020670A" w:rsidP="0020670A">
      <w:pPr>
        <w:ind w:firstLine="709"/>
        <w:jc w:val="both"/>
        <w:rPr>
          <w:rFonts w:ascii="Times New Roman" w:eastAsia="Calibri" w:hAnsi="Times New Roman"/>
          <w:bCs/>
          <w:spacing w:val="-2"/>
          <w:w w:val="100"/>
          <w:szCs w:val="28"/>
          <w:effect w:val="none"/>
        </w:rPr>
      </w:pPr>
      <w:r>
        <w:rPr>
          <w:rFonts w:ascii="Times New Roman" w:eastAsia="Calibri" w:hAnsi="Times New Roman"/>
          <w:bCs/>
          <w:spacing w:val="-2"/>
          <w:w w:val="100"/>
          <w:szCs w:val="28"/>
          <w:effect w:val="none"/>
        </w:rPr>
        <w:t>ж)</w:t>
      </w:r>
      <w:r>
        <w:rPr>
          <w:rFonts w:ascii="Times New Roman" w:eastAsia="Calibri" w:hAnsi="Times New Roman"/>
          <w:bCs/>
          <w:spacing w:val="-2"/>
          <w:w w:val="100"/>
          <w:szCs w:val="28"/>
          <w:effect w:val="none"/>
          <w:lang w:eastAsia="en-US"/>
        </w:rPr>
        <w:t xml:space="preserve"> воздерживаться от </w:t>
      </w:r>
      <w:r>
        <w:rPr>
          <w:rFonts w:ascii="Times New Roman" w:eastAsia="Calibri" w:hAnsi="Times New Roman"/>
          <w:spacing w:val="-2"/>
          <w:w w:val="100"/>
          <w:szCs w:val="28"/>
          <w:effect w:val="none"/>
          <w:lang w:eastAsia="en-US"/>
        </w:rPr>
        <w:t xml:space="preserve">размещения в информационно-телекоммуникационной сети «Интернет», в местах, доступных для детей, </w:t>
      </w:r>
      <w:r>
        <w:rPr>
          <w:rFonts w:ascii="Times New Roman" w:eastAsia="Calibri" w:hAnsi="Times New Roman"/>
          <w:bCs/>
          <w:spacing w:val="-2"/>
          <w:w w:val="100"/>
          <w:szCs w:val="28"/>
          <w:effect w:val="none"/>
        </w:rPr>
        <w:t>информации, причиняющий вред здоровью и (или) развитию детей;</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з) избегать ситуаций, способных нанести вред чести, достоинству и деловой репутации педагогического работника и (или) организации, осуществляющей образовательную деятельность.</w:t>
      </w:r>
    </w:p>
    <w:p w:rsidR="0020670A" w:rsidRDefault="0020670A" w:rsidP="0020670A">
      <w:pPr>
        <w:ind w:firstLine="709"/>
        <w:jc w:val="center"/>
        <w:rPr>
          <w:rFonts w:ascii="Times New Roman" w:eastAsia="Calibri" w:hAnsi="Times New Roman"/>
          <w:b/>
          <w:spacing w:val="-2"/>
          <w:w w:val="100"/>
          <w:szCs w:val="28"/>
          <w:effect w:val="none"/>
          <w:lang w:eastAsia="en-US"/>
        </w:rPr>
      </w:pPr>
      <w:r>
        <w:rPr>
          <w:rFonts w:ascii="Times New Roman" w:eastAsia="Calibri" w:hAnsi="Times New Roman"/>
          <w:b/>
          <w:spacing w:val="-2"/>
          <w:w w:val="100"/>
          <w:szCs w:val="28"/>
          <w:effect w:val="none"/>
          <w:lang w:val="en-US" w:eastAsia="en-US"/>
        </w:rPr>
        <w:t>III</w:t>
      </w:r>
      <w:r>
        <w:rPr>
          <w:rFonts w:ascii="Times New Roman" w:eastAsia="Calibri" w:hAnsi="Times New Roman"/>
          <w:b/>
          <w:spacing w:val="-2"/>
          <w:w w:val="100"/>
          <w:szCs w:val="28"/>
          <w:effect w:val="none"/>
          <w:lang w:eastAsia="en-US"/>
        </w:rPr>
        <w:t xml:space="preserve">. Реализация права педагогических работников </w:t>
      </w:r>
    </w:p>
    <w:p w:rsidR="0020670A" w:rsidRDefault="0020670A" w:rsidP="0020670A">
      <w:pPr>
        <w:ind w:firstLine="709"/>
        <w:jc w:val="center"/>
        <w:rPr>
          <w:rFonts w:ascii="Times New Roman" w:eastAsia="Calibri" w:hAnsi="Times New Roman"/>
          <w:b/>
          <w:spacing w:val="-2"/>
          <w:w w:val="100"/>
          <w:szCs w:val="28"/>
          <w:effect w:val="none"/>
          <w:lang w:eastAsia="en-US"/>
        </w:rPr>
      </w:pPr>
      <w:r>
        <w:rPr>
          <w:rFonts w:ascii="Times New Roman" w:eastAsia="Calibri" w:hAnsi="Times New Roman"/>
          <w:b/>
          <w:spacing w:val="-2"/>
          <w:w w:val="100"/>
          <w:szCs w:val="28"/>
          <w:effect w:val="none"/>
          <w:lang w:eastAsia="en-US"/>
        </w:rPr>
        <w:t xml:space="preserve">на справедливое и объективное расследование нарушения норм </w:t>
      </w:r>
    </w:p>
    <w:p w:rsidR="0020670A" w:rsidRDefault="0020670A" w:rsidP="0020670A">
      <w:pPr>
        <w:ind w:firstLine="709"/>
        <w:jc w:val="center"/>
        <w:rPr>
          <w:rFonts w:ascii="Times New Roman" w:eastAsia="Calibri" w:hAnsi="Times New Roman"/>
          <w:b/>
          <w:spacing w:val="-2"/>
          <w:w w:val="100"/>
          <w:szCs w:val="28"/>
          <w:effect w:val="none"/>
          <w:lang w:eastAsia="en-US"/>
        </w:rPr>
      </w:pPr>
      <w:r>
        <w:rPr>
          <w:rFonts w:ascii="Times New Roman" w:eastAsia="Calibri" w:hAnsi="Times New Roman"/>
          <w:b/>
          <w:spacing w:val="-2"/>
          <w:w w:val="100"/>
          <w:szCs w:val="28"/>
          <w:effect w:val="none"/>
          <w:lang w:eastAsia="en-US"/>
        </w:rPr>
        <w:t>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4. Образовательная организация стремится обеспечить защиту чести, достоинства и деловой репутации педагогических работников, а также справедливое и объективное расследование нарушения норм профессиональной этики педагогических работников.</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5. Случаи нарушения норм профессиональной этики педагогических работников, установленных разделом II настоящего Положения, рассматриваются комиссией по урегулированию споров между участниками образовательных отношений, создаваемой в организации, осуществляющей образовательную деятельность, в соответствии с частью 2 статьи 45 Федерального закона от 29 декабря 2012 г. № 273-ФЗ «Об образовании в Российской Федерации».</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Порядок рассмотрения индивидуальных трудовых споров в комиссиях по трудовым спорам регулируется в порядке, установленном главой 60 Трудового кодекса Российской Федерации, порядок рассмотрения индивидуальных трудовых споров в судах – гражданским процессуальным законодательством Российской Федерации.</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6. Педагогический работник, претендующий на справедливое и объективное расследование нарушения норм профессиональной этики, вправе обратиться в комиссию по урегулированию споров между участниками образовательных отношений.</w:t>
      </w:r>
    </w:p>
    <w:p w:rsidR="0020670A" w:rsidRDefault="0020670A" w:rsidP="0020670A">
      <w:pPr>
        <w:ind w:firstLine="709"/>
        <w:jc w:val="both"/>
        <w:rPr>
          <w:rFonts w:ascii="Times New Roman" w:eastAsia="Calibri" w:hAnsi="Times New Roman"/>
          <w:spacing w:val="-2"/>
          <w:w w:val="100"/>
          <w:szCs w:val="28"/>
          <w:effect w:val="none"/>
          <w:lang w:eastAsia="en-US"/>
        </w:rPr>
      </w:pPr>
      <w:r>
        <w:rPr>
          <w:rFonts w:ascii="Times New Roman" w:eastAsia="Calibri" w:hAnsi="Times New Roman"/>
          <w:spacing w:val="-2"/>
          <w:w w:val="100"/>
          <w:szCs w:val="28"/>
          <w:effect w:val="none"/>
          <w:lang w:eastAsia="en-US"/>
        </w:rPr>
        <w:t xml:space="preserve">7. В целях реализации права педагогических работников на справедливое и объективное расследование нарушения норм профессиональной этики педагогических работников в состав комиссии по урегулированию споров между участниками образовательных отношений в обязательном порядке включается представитель выборного органа </w:t>
      </w:r>
      <w:r>
        <w:rPr>
          <w:rFonts w:ascii="Times New Roman" w:eastAsia="Calibri" w:hAnsi="Times New Roman"/>
          <w:spacing w:val="-2"/>
          <w:w w:val="100"/>
          <w:szCs w:val="28"/>
          <w:effect w:val="none"/>
          <w:lang w:eastAsia="en-US"/>
        </w:rPr>
        <w:lastRenderedPageBreak/>
        <w:t>соответствующей первичной профсоюзной организации (при наличии такого органа).</w:t>
      </w:r>
    </w:p>
    <w:p w:rsidR="008F014B" w:rsidRDefault="0020670A" w:rsidP="0020670A">
      <w:pPr>
        <w:ind w:firstLine="709"/>
        <w:jc w:val="both"/>
      </w:pPr>
      <w:r>
        <w:rPr>
          <w:rFonts w:ascii="Times New Roman" w:eastAsia="Calibri" w:hAnsi="Times New Roman"/>
          <w:spacing w:val="-2"/>
          <w:w w:val="100"/>
          <w:szCs w:val="28"/>
          <w:effect w:val="none"/>
          <w:lang w:eastAsia="en-US"/>
        </w:rPr>
        <w:t>8. </w:t>
      </w:r>
      <w:proofErr w:type="gramStart"/>
      <w:r>
        <w:rPr>
          <w:rFonts w:ascii="Times New Roman" w:eastAsia="Calibri" w:hAnsi="Times New Roman"/>
          <w:spacing w:val="-2"/>
          <w:w w:val="100"/>
          <w:szCs w:val="28"/>
          <w:effect w:val="none"/>
          <w:lang w:eastAsia="en-US"/>
        </w:rPr>
        <w:t>В случае несогласия педагогического работника с решением комиссии по урегулированию споров между участниками образовательных отношений, невыполнения решения комиссии по урегулированию споров между участниками образовательных отношений, несоответствия решения комиссии по урегулированию споров между участниками образовательных отношений законодательству Российской Федерации или нежелания педагогического работника по каким-либо причинам обращаться в комиссию по урегулированию споров между участниками образовательных отношений он имеет право обратиться в</w:t>
      </w:r>
      <w:proofErr w:type="gramEnd"/>
      <w:r>
        <w:rPr>
          <w:rFonts w:ascii="Times New Roman" w:eastAsia="Calibri" w:hAnsi="Times New Roman"/>
          <w:spacing w:val="-2"/>
          <w:w w:val="100"/>
          <w:szCs w:val="28"/>
          <w:effect w:val="none"/>
          <w:lang w:eastAsia="en-US"/>
        </w:rPr>
        <w:t xml:space="preserve">  суд.</w:t>
      </w:r>
    </w:p>
    <w:sectPr w:rsidR="008F014B" w:rsidSect="00F83F0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9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F4443" w:rsidRDefault="002F4443" w:rsidP="00B14805">
      <w:r>
        <w:separator/>
      </w:r>
    </w:p>
  </w:endnote>
  <w:endnote w:type="continuationSeparator" w:id="0">
    <w:p w:rsidR="002F4443" w:rsidRDefault="002F4443" w:rsidP="00B14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G_Benguiat">
    <w:altName w:val="Courier New"/>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DA" w:rsidRDefault="00291ADA">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53414158"/>
      <w:docPartObj>
        <w:docPartGallery w:val="Page Numbers (Bottom of Page)"/>
        <w:docPartUnique/>
      </w:docPartObj>
    </w:sdtPr>
    <w:sdtEndPr/>
    <w:sdtContent>
      <w:bookmarkStart w:id="0" w:name="_GoBack" w:displacedByCustomXml="prev"/>
      <w:bookmarkEnd w:id="0" w:displacedByCustomXml="prev"/>
      <w:p w:rsidR="00B14805" w:rsidRPr="00291ADA" w:rsidRDefault="00B14805">
        <w:pPr>
          <w:pStyle w:val="a8"/>
          <w:jc w:val="center"/>
        </w:pPr>
        <w:r w:rsidRPr="00291ADA">
          <w:fldChar w:fldCharType="begin"/>
        </w:r>
        <w:r w:rsidRPr="00291ADA">
          <w:instrText>PAGE   \* MERGEFORMAT</w:instrText>
        </w:r>
        <w:r w:rsidRPr="00291ADA">
          <w:fldChar w:fldCharType="separate"/>
        </w:r>
        <w:r w:rsidR="00F83F06">
          <w:rPr>
            <w:noProof/>
          </w:rPr>
          <w:t>97</w:t>
        </w:r>
        <w:r w:rsidRPr="00291ADA">
          <w:fldChar w:fldCharType="end"/>
        </w:r>
      </w:p>
    </w:sdtContent>
  </w:sdt>
  <w:p w:rsidR="00B14805" w:rsidRDefault="00B14805">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DA" w:rsidRDefault="00291ADA">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F4443" w:rsidRDefault="002F4443" w:rsidP="00B14805">
      <w:r>
        <w:separator/>
      </w:r>
    </w:p>
  </w:footnote>
  <w:footnote w:type="continuationSeparator" w:id="0">
    <w:p w:rsidR="002F4443" w:rsidRDefault="002F4443" w:rsidP="00B148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DA" w:rsidRDefault="00291ADA">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DA" w:rsidRDefault="00291ADA">
    <w:pPr>
      <w:pStyle w:val="a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1ADA" w:rsidRDefault="00291AD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20670A"/>
    <w:rsid w:val="00135D41"/>
    <w:rsid w:val="0020670A"/>
    <w:rsid w:val="00291ADA"/>
    <w:rsid w:val="002F4443"/>
    <w:rsid w:val="005637DB"/>
    <w:rsid w:val="005C191E"/>
    <w:rsid w:val="00610029"/>
    <w:rsid w:val="007839A6"/>
    <w:rsid w:val="00795152"/>
    <w:rsid w:val="008B4631"/>
    <w:rsid w:val="0097610C"/>
    <w:rsid w:val="00A64CE4"/>
    <w:rsid w:val="00B118EF"/>
    <w:rsid w:val="00B14805"/>
    <w:rsid w:val="00BA5409"/>
    <w:rsid w:val="00E40FCB"/>
    <w:rsid w:val="00E45E9C"/>
    <w:rsid w:val="00E73AAB"/>
    <w:rsid w:val="00ED5559"/>
    <w:rsid w:val="00F83F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670A"/>
    <w:rPr>
      <w:rFonts w:ascii="AG_Benguiat" w:eastAsia="Times New Roman" w:hAnsi="AG_Benguiat" w:cs="Times New Roman"/>
      <w:w w:val="90"/>
      <w:sz w:val="28"/>
      <w:szCs w:val="20"/>
      <w:effect w:val="antsBlack"/>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40F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ED5559"/>
    <w:rPr>
      <w:rFonts w:ascii="Tahoma" w:hAnsi="Tahoma" w:cs="Tahoma"/>
      <w:sz w:val="16"/>
      <w:szCs w:val="16"/>
    </w:rPr>
  </w:style>
  <w:style w:type="character" w:customStyle="1" w:styleId="a5">
    <w:name w:val="Текст выноски Знак"/>
    <w:basedOn w:val="a0"/>
    <w:link w:val="a4"/>
    <w:uiPriority w:val="99"/>
    <w:semiHidden/>
    <w:rsid w:val="00ED5559"/>
    <w:rPr>
      <w:rFonts w:ascii="Tahoma" w:eastAsia="Times New Roman" w:hAnsi="Tahoma" w:cs="Tahoma"/>
      <w:w w:val="90"/>
      <w:sz w:val="16"/>
      <w:szCs w:val="16"/>
      <w:effect w:val="antsBlack"/>
      <w:lang w:eastAsia="ru-RU"/>
    </w:rPr>
  </w:style>
  <w:style w:type="paragraph" w:styleId="a6">
    <w:name w:val="header"/>
    <w:basedOn w:val="a"/>
    <w:link w:val="a7"/>
    <w:uiPriority w:val="99"/>
    <w:unhideWhenUsed/>
    <w:rsid w:val="00B14805"/>
    <w:pPr>
      <w:tabs>
        <w:tab w:val="center" w:pos="4677"/>
        <w:tab w:val="right" w:pos="9355"/>
      </w:tabs>
    </w:pPr>
  </w:style>
  <w:style w:type="character" w:customStyle="1" w:styleId="a7">
    <w:name w:val="Верхний колонтитул Знак"/>
    <w:basedOn w:val="a0"/>
    <w:link w:val="a6"/>
    <w:uiPriority w:val="99"/>
    <w:rsid w:val="00B14805"/>
    <w:rPr>
      <w:rFonts w:ascii="AG_Benguiat" w:eastAsia="Times New Roman" w:hAnsi="AG_Benguiat" w:cs="Times New Roman"/>
      <w:w w:val="90"/>
      <w:sz w:val="28"/>
      <w:szCs w:val="20"/>
      <w:effect w:val="antsBlack"/>
      <w:lang w:eastAsia="ru-RU"/>
    </w:rPr>
  </w:style>
  <w:style w:type="paragraph" w:styleId="a8">
    <w:name w:val="footer"/>
    <w:basedOn w:val="a"/>
    <w:link w:val="a9"/>
    <w:uiPriority w:val="99"/>
    <w:unhideWhenUsed/>
    <w:rsid w:val="00B14805"/>
    <w:pPr>
      <w:tabs>
        <w:tab w:val="center" w:pos="4677"/>
        <w:tab w:val="right" w:pos="9355"/>
      </w:tabs>
    </w:pPr>
  </w:style>
  <w:style w:type="character" w:customStyle="1" w:styleId="a9">
    <w:name w:val="Нижний колонтитул Знак"/>
    <w:basedOn w:val="a0"/>
    <w:link w:val="a8"/>
    <w:uiPriority w:val="99"/>
    <w:rsid w:val="00B14805"/>
    <w:rPr>
      <w:rFonts w:ascii="AG_Benguiat" w:eastAsia="Times New Roman" w:hAnsi="AG_Benguiat" w:cs="Times New Roman"/>
      <w:w w:val="90"/>
      <w:sz w:val="28"/>
      <w:szCs w:val="20"/>
      <w:effect w:val="antsBlack"/>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781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761</Words>
  <Characters>4344</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Vas-Nat</dc:creator>
  <cp:lastModifiedBy>Женя</cp:lastModifiedBy>
  <cp:revision>9</cp:revision>
  <cp:lastPrinted>2024-05-23T12:15:00Z</cp:lastPrinted>
  <dcterms:created xsi:type="dcterms:W3CDTF">2024-04-02T12:10:00Z</dcterms:created>
  <dcterms:modified xsi:type="dcterms:W3CDTF">2024-05-27T06:40:00Z</dcterms:modified>
</cp:coreProperties>
</file>